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</w:rPr>
        <w:drawing xmlns:a="http://schemas.openxmlformats.org/drawingml/2006/main">
          <wp:inline distT="0" distB="0" distL="0" distR="0">
            <wp:extent cx="2563146" cy="95427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B08F085-9980-4D4D-9728-C5BC5EAA00F7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146" cy="9542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rtl w:val="0"/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F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airfax Community Library Board of Trustees Meeting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March 18th, 2021 6:30 PM 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Zoom Meeting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rtl w:val="0"/>
        </w:rPr>
      </w:pPr>
    </w:p>
    <w:p>
      <w:pPr>
        <w:pStyle w:val="Default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  <w:u w:val="single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u w:val="single"/>
          <w:rtl w:val="0"/>
        </w:rPr>
        <w:t>Agenda</w:t>
      </w:r>
    </w:p>
    <w:p>
      <w:pPr>
        <w:pStyle w:val="Default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</w:p>
    <w:p>
      <w:pPr>
        <w:pStyle w:val="Default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Call to Order</w:t>
      </w:r>
    </w:p>
    <w:p>
      <w:pPr>
        <w:pStyle w:val="Default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</w:p>
    <w:p>
      <w:pPr>
        <w:pStyle w:val="Default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Introduction of new member</w:t>
      </w:r>
    </w:p>
    <w:p>
      <w:pPr>
        <w:pStyle w:val="Default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Approval of minutes of January 21, 2021 meeting </w:t>
      </w:r>
    </w:p>
    <w:p>
      <w:pPr>
        <w:pStyle w:val="Default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Treasurer's Report</w:t>
      </w:r>
    </w:p>
    <w:p>
      <w:pPr>
        <w:pStyle w:val="Default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Election of Officers </w:t>
      </w:r>
    </w:p>
    <w:p>
      <w:pPr>
        <w:pStyle w:val="Default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</w:p>
    <w:p>
      <w:pPr>
        <w:pStyle w:val="Default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u w:val="single"/>
          <w:rtl w:val="0"/>
        </w:rPr>
        <w:t>Updates</w:t>
      </w:r>
      <w:r>
        <w:rPr>
          <w:rFonts w:ascii="Times New Roman" w:hAnsi="Times New Roman"/>
          <w:sz w:val="36"/>
          <w:szCs w:val="36"/>
          <w:rtl w:val="0"/>
        </w:rPr>
        <w:t>:</w:t>
      </w:r>
    </w:p>
    <w:p>
      <w:pPr>
        <w:pStyle w:val="Default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36"/>
          <w:szCs w:val="36"/>
          <w:rtl w:val="0"/>
        </w:rPr>
        <w:t xml:space="preserve">    </w:t>
      </w:r>
      <w:r>
        <w:rPr>
          <w:rFonts w:ascii="Times New Roman" w:hAnsi="Times New Roman"/>
          <w:sz w:val="28"/>
          <w:szCs w:val="28"/>
          <w:rtl w:val="0"/>
        </w:rPr>
        <w:t>Highlights from our library since the last meeting</w:t>
      </w:r>
    </w:p>
    <w:p>
      <w:pPr>
        <w:pStyle w:val="Default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 xml:space="preserve">    Early Literacy Project</w:t>
      </w:r>
    </w:p>
    <w:p>
      <w:pPr>
        <w:pStyle w:val="Default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</w:p>
    <w:p>
      <w:pPr>
        <w:pStyle w:val="Default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  <w:u w:val="single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u w:val="single"/>
          <w:rtl w:val="0"/>
        </w:rPr>
        <w:t>New Business</w:t>
      </w:r>
    </w:p>
    <w:p>
      <w:pPr>
        <w:pStyle w:val="Default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  <w:u w:val="single"/>
          <w:rtl w:val="0"/>
        </w:rPr>
      </w:pPr>
    </w:p>
    <w:p>
      <w:pPr>
        <w:pStyle w:val="Default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Looking ahead:  (summer programs &amp; schedules)</w:t>
      </w:r>
    </w:p>
    <w:p>
      <w:pPr>
        <w:pStyle w:val="Default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Set dates for the next Trustee meetings (May, July, September, November)</w:t>
      </w:r>
    </w:p>
    <w:p>
      <w:pPr>
        <w:pStyle w:val="Default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April 15th Joint Board Meeting </w:t>
      </w:r>
    </w:p>
    <w:p>
      <w:pPr>
        <w:pStyle w:val="Default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Other</w:t>
      </w:r>
    </w:p>
    <w:p>
      <w:pPr>
        <w:pStyle w:val="Default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720" w:right="0" w:firstLine="0"/>
        <w:jc w:val="left"/>
        <w:rPr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Adjourn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